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7"/>
      </w:tblGrid>
      <w:tr w:rsidR="007B6D92" w:rsidTr="003A2A2F">
        <w:tc>
          <w:tcPr>
            <w:tcW w:w="9567" w:type="dxa"/>
          </w:tcPr>
          <w:tbl>
            <w:tblPr>
              <w:tblStyle w:val="a5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57"/>
              <w:gridCol w:w="4394"/>
            </w:tblGrid>
            <w:tr w:rsidR="007B6D92" w:rsidTr="007B6D92">
              <w:tc>
                <w:tcPr>
                  <w:tcW w:w="4957" w:type="dxa"/>
                </w:tcPr>
                <w:p w:rsidR="007B6D92" w:rsidRDefault="003A2A2F" w:rsidP="007B6D9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-1168854</wp:posOffset>
                        </wp:positionH>
                        <wp:positionV relativeFrom="paragraph">
                          <wp:posOffset>-707027</wp:posOffset>
                        </wp:positionV>
                        <wp:extent cx="7714162" cy="10572134"/>
                        <wp:effectExtent l="19050" t="0" r="1088" b="0"/>
                        <wp:wrapNone/>
                        <wp:docPr id="2" name="Рисунок 1" descr="C:\Users\alex31\Downloads\CCI230320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lex31\Downloads\CCI230320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3951" cy="106129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7B6D92">
                    <w:rPr>
                      <w:rFonts w:ascii="Times New Roman" w:hAnsi="Times New Roman" w:cs="Times New Roman"/>
                      <w:sz w:val="24"/>
                    </w:rPr>
                    <w:t>Согласовано</w:t>
                  </w:r>
                  <w:r w:rsidR="007B6D92" w:rsidRPr="007B6D92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7B6D92" w:rsidRPr="007B6D92" w:rsidRDefault="007B6D92" w:rsidP="007B6D9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7B6D92">
                    <w:rPr>
                      <w:rFonts w:ascii="Times New Roman" w:hAnsi="Times New Roman" w:cs="Times New Roman"/>
                      <w:sz w:val="24"/>
                    </w:rPr>
                    <w:t>на управляющем совете</w:t>
                  </w:r>
                </w:p>
                <w:p w:rsidR="007B6D92" w:rsidRPr="007B6D92" w:rsidRDefault="007B6D92" w:rsidP="007B6D92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</w:t>
                  </w:r>
                  <w:r w:rsidRPr="007B6D92">
                    <w:rPr>
                      <w:rFonts w:ascii="Times New Roman" w:hAnsi="Times New Roman" w:cs="Times New Roman"/>
                      <w:sz w:val="24"/>
                    </w:rPr>
                    <w:t>ротокол №5 от 12.12.2018 г.</w:t>
                  </w:r>
                </w:p>
                <w:p w:rsidR="007B6D92" w:rsidRDefault="007B6D92" w:rsidP="007B6D92">
                  <w:pPr>
                    <w:spacing w:line="276" w:lineRule="auto"/>
                  </w:pPr>
                  <w:r w:rsidRPr="007B6D92">
                    <w:rPr>
                      <w:rFonts w:ascii="Times New Roman" w:hAnsi="Times New Roman" w:cs="Times New Roman"/>
                      <w:sz w:val="24"/>
                    </w:rPr>
                    <w:t>__________________ Чагиашвили А.В</w:t>
                  </w:r>
                </w:p>
              </w:tc>
              <w:tc>
                <w:tcPr>
                  <w:tcW w:w="4394" w:type="dxa"/>
                </w:tcPr>
                <w:p w:rsidR="007B6D92" w:rsidRPr="00892E9A" w:rsidRDefault="007B6D92" w:rsidP="007B6D92">
                  <w:pPr>
                    <w:spacing w:line="276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w w:val="120"/>
                      <w:sz w:val="20"/>
                      <w:szCs w:val="20"/>
                    </w:rPr>
                    <w:t xml:space="preserve">        </w:t>
                  </w:r>
                  <w:r w:rsidRPr="00892E9A"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7B6D92" w:rsidRDefault="007B6D92" w:rsidP="007B6D92">
                  <w:pPr>
                    <w:spacing w:line="276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2E9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МБОУ СОШ №20</w:t>
                  </w:r>
                  <w:r w:rsidRPr="00892E9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B6D92" w:rsidRPr="00892E9A" w:rsidRDefault="007B6D92" w:rsidP="007B6D92">
                  <w:pPr>
                    <w:spacing w:line="276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_________</w:t>
                  </w:r>
                  <w:r w:rsidRPr="00892E9A">
                    <w:rPr>
                      <w:rFonts w:ascii="Times New Roman" w:hAnsi="Times New Roman"/>
                      <w:sz w:val="24"/>
                      <w:szCs w:val="24"/>
                    </w:rPr>
                    <w:t>С.С. Дорошенко</w:t>
                  </w:r>
                </w:p>
                <w:p w:rsidR="007B6D92" w:rsidRDefault="007B6D92" w:rsidP="007B6D92">
                  <w:pPr>
                    <w:spacing w:line="276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Приказ №89  «12»  декабря 2018</w:t>
                  </w:r>
                  <w:r w:rsidRPr="00892E9A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:rsidR="007B6D92" w:rsidRDefault="007B6D92" w:rsidP="00A654BC"/>
              </w:tc>
            </w:tr>
          </w:tbl>
          <w:p w:rsidR="007B6D92" w:rsidRDefault="007B6D92" w:rsidP="00196764"/>
        </w:tc>
      </w:tr>
    </w:tbl>
    <w:p w:rsidR="00B52891" w:rsidRDefault="00B52891" w:rsidP="00B52891"/>
    <w:p w:rsidR="00B52891" w:rsidRDefault="00B52891" w:rsidP="00B528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№20 им. В.В. Куприянова Сулукского сельского поселения Верхнебуреинского муниципального района Хабаровского края</w:t>
      </w:r>
    </w:p>
    <w:p w:rsidR="00B52891" w:rsidRDefault="00B52891" w:rsidP="00B52891"/>
    <w:p w:rsidR="00B52891" w:rsidRDefault="00B52891" w:rsidP="00B52891"/>
    <w:p w:rsidR="00B52891" w:rsidRDefault="00B52891" w:rsidP="00B52891">
      <w:pPr>
        <w:jc w:val="center"/>
        <w:rPr>
          <w:rFonts w:ascii="Times New Roman" w:hAnsi="Times New Roman"/>
          <w:b/>
        </w:rPr>
      </w:pPr>
    </w:p>
    <w:p w:rsidR="00B52891" w:rsidRDefault="00B52891" w:rsidP="00B52891">
      <w:pPr>
        <w:jc w:val="center"/>
        <w:rPr>
          <w:rFonts w:ascii="Times New Roman" w:hAnsi="Times New Roman"/>
          <w:b/>
        </w:rPr>
      </w:pPr>
    </w:p>
    <w:p w:rsidR="00B52891" w:rsidRDefault="00B52891" w:rsidP="00B52891">
      <w:pPr>
        <w:jc w:val="center"/>
        <w:rPr>
          <w:rFonts w:ascii="Times New Roman" w:hAnsi="Times New Roman"/>
          <w:b/>
        </w:rPr>
      </w:pPr>
    </w:p>
    <w:p w:rsidR="00B52891" w:rsidRPr="00B86826" w:rsidRDefault="00B52891" w:rsidP="00B52891">
      <w:pPr>
        <w:jc w:val="center"/>
        <w:rPr>
          <w:rFonts w:ascii="Times New Roman" w:hAnsi="Times New Roman"/>
          <w:b/>
        </w:rPr>
      </w:pPr>
    </w:p>
    <w:p w:rsidR="00B52891" w:rsidRPr="00B86826" w:rsidRDefault="00B52891" w:rsidP="00B52891">
      <w:pPr>
        <w:jc w:val="center"/>
        <w:rPr>
          <w:rFonts w:ascii="Times New Roman" w:hAnsi="Times New Roman"/>
          <w:b/>
        </w:rPr>
      </w:pPr>
      <w:r w:rsidRPr="00B86826">
        <w:rPr>
          <w:rFonts w:ascii="Times New Roman" w:hAnsi="Times New Roman"/>
          <w:b/>
        </w:rPr>
        <w:t>ПОЛОЖЕНИЕ</w:t>
      </w:r>
    </w:p>
    <w:p w:rsidR="00B52891" w:rsidRDefault="00B52891" w:rsidP="00B52891">
      <w:pPr>
        <w:jc w:val="center"/>
        <w:rPr>
          <w:rFonts w:ascii="Times New Roman" w:hAnsi="Times New Roman"/>
          <w:b/>
        </w:rPr>
      </w:pPr>
      <w:r w:rsidRPr="00B86826">
        <w:rPr>
          <w:rFonts w:ascii="Times New Roman" w:hAnsi="Times New Roman"/>
          <w:b/>
        </w:rPr>
        <w:t xml:space="preserve">О </w:t>
      </w:r>
      <w:r>
        <w:rPr>
          <w:rFonts w:ascii="Times New Roman" w:hAnsi="Times New Roman"/>
          <w:b/>
        </w:rPr>
        <w:t xml:space="preserve">ЛОКАЛЬНОМ АКТЕ, УСТАНАВЛИВАЮЩЕМ ПОРЯДОК ПРИНЯТИЯ </w:t>
      </w:r>
    </w:p>
    <w:p w:rsidR="00B52891" w:rsidRDefault="00B52891" w:rsidP="00B5289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ЛОКАЛЬНЫХ АКТОВ, СОДЕРЖАЩИХ НОРМЫ, </w:t>
      </w:r>
    </w:p>
    <w:p w:rsidR="00B52891" w:rsidRDefault="00B52891" w:rsidP="00B5289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РЕГУЛИРУЮЩИЕ ОБРАЗОВАТЕЛЬНЫЕ ОТНОШЕНИЯ</w:t>
      </w:r>
    </w:p>
    <w:p w:rsidR="00B52891" w:rsidRDefault="00B52891" w:rsidP="00B52891">
      <w:pPr>
        <w:jc w:val="center"/>
        <w:rPr>
          <w:rFonts w:ascii="Times New Roman" w:hAnsi="Times New Roman"/>
          <w:b/>
        </w:rPr>
      </w:pPr>
    </w:p>
    <w:p w:rsidR="00B52891" w:rsidRDefault="00B52891" w:rsidP="00B52891">
      <w:pPr>
        <w:jc w:val="center"/>
        <w:rPr>
          <w:rFonts w:ascii="Times New Roman" w:hAnsi="Times New Roman"/>
          <w:b/>
        </w:rPr>
      </w:pPr>
    </w:p>
    <w:p w:rsidR="00B52891" w:rsidRDefault="00B52891" w:rsidP="00B52891">
      <w:pPr>
        <w:jc w:val="center"/>
        <w:rPr>
          <w:rFonts w:ascii="Times New Roman" w:hAnsi="Times New Roman"/>
          <w:b/>
        </w:rPr>
      </w:pPr>
    </w:p>
    <w:p w:rsidR="00B52891" w:rsidRDefault="00B52891" w:rsidP="00B52891">
      <w:pPr>
        <w:jc w:val="center"/>
        <w:rPr>
          <w:rFonts w:ascii="Times New Roman" w:hAnsi="Times New Roman"/>
          <w:b/>
        </w:rPr>
      </w:pPr>
    </w:p>
    <w:p w:rsidR="00B52891" w:rsidRDefault="00B52891" w:rsidP="00B52891">
      <w:pPr>
        <w:jc w:val="center"/>
        <w:rPr>
          <w:rFonts w:ascii="Times New Roman" w:hAnsi="Times New Roman"/>
          <w:b/>
        </w:rPr>
      </w:pPr>
    </w:p>
    <w:p w:rsidR="00B52891" w:rsidRDefault="00B52891" w:rsidP="00B52891">
      <w:pPr>
        <w:jc w:val="center"/>
        <w:rPr>
          <w:rFonts w:ascii="Times New Roman" w:hAnsi="Times New Roman"/>
          <w:b/>
        </w:rPr>
      </w:pPr>
    </w:p>
    <w:p w:rsidR="00B52891" w:rsidRDefault="00B52891" w:rsidP="00B52891">
      <w:pPr>
        <w:jc w:val="center"/>
        <w:rPr>
          <w:rFonts w:ascii="Times New Roman" w:hAnsi="Times New Roman"/>
          <w:b/>
        </w:rPr>
      </w:pPr>
    </w:p>
    <w:p w:rsidR="00B52891" w:rsidRDefault="00B52891" w:rsidP="00B52891">
      <w:pPr>
        <w:jc w:val="center"/>
        <w:rPr>
          <w:rFonts w:ascii="Times New Roman" w:hAnsi="Times New Roman"/>
          <w:b/>
        </w:rPr>
      </w:pPr>
    </w:p>
    <w:p w:rsidR="00B52891" w:rsidRDefault="00B52891" w:rsidP="00B52891">
      <w:pPr>
        <w:jc w:val="center"/>
        <w:rPr>
          <w:rFonts w:ascii="Times New Roman" w:hAnsi="Times New Roman"/>
          <w:b/>
        </w:rPr>
      </w:pPr>
    </w:p>
    <w:p w:rsidR="00B52891" w:rsidRDefault="00B52891" w:rsidP="00B52891">
      <w:pPr>
        <w:jc w:val="center"/>
        <w:rPr>
          <w:rFonts w:ascii="Times New Roman" w:hAnsi="Times New Roman"/>
          <w:b/>
        </w:rPr>
      </w:pPr>
    </w:p>
    <w:p w:rsidR="00B52891" w:rsidRDefault="00B52891" w:rsidP="00B52891">
      <w:pPr>
        <w:jc w:val="center"/>
        <w:rPr>
          <w:rFonts w:ascii="Times New Roman" w:hAnsi="Times New Roman"/>
          <w:b/>
        </w:rPr>
      </w:pPr>
    </w:p>
    <w:p w:rsidR="00B52891" w:rsidRDefault="00B52891" w:rsidP="00B52891">
      <w:pPr>
        <w:jc w:val="center"/>
        <w:rPr>
          <w:rFonts w:ascii="Times New Roman" w:hAnsi="Times New Roman"/>
          <w:b/>
        </w:rPr>
      </w:pPr>
    </w:p>
    <w:p w:rsidR="00B52891" w:rsidRPr="00225177" w:rsidRDefault="00B52891" w:rsidP="00B52891">
      <w:pPr>
        <w:jc w:val="center"/>
        <w:rPr>
          <w:rFonts w:ascii="Times New Roman" w:hAnsi="Times New Roman"/>
        </w:rPr>
      </w:pPr>
      <w:r w:rsidRPr="00225177">
        <w:rPr>
          <w:rFonts w:ascii="Times New Roman" w:hAnsi="Times New Roman"/>
        </w:rPr>
        <w:t>2018 ГОД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I.</w:t>
      </w:r>
      <w:r w:rsidR="00A37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3D463E" w:rsidRPr="00B52891" w:rsidRDefault="00A372F6" w:rsidP="00A372F6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3D463E"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нормативном локальном акте </w:t>
      </w:r>
      <w:r w:rsid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средней общеобразовательной школы №20 им. В.В. Куприянова Сулукского сельского поселения Верхнебуреинского муниципального района Хабаровского края </w:t>
      </w:r>
      <w:r w:rsidR="003D463E"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— Пол</w:t>
      </w:r>
      <w:r w:rsidR="00761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</w:t>
      </w:r>
      <w:r w:rsidR="003D463E"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)  устанавливает единые требования к нормативным локальным актам, их подготовке, оформлению, принятию, утверждению,  вступлению в силу,  внесению изменений и отмене.</w:t>
      </w:r>
    </w:p>
    <w:p w:rsidR="003D463E" w:rsidRPr="00B52891" w:rsidRDefault="003D463E" w:rsidP="00A372F6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1.2.Настоящее Положение является нормативным локальным актом </w:t>
      </w:r>
      <w:r w:rsidR="0076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средней общеобразовательной школы №20 им. В.В. Куприянова Сулукского сельского поселения Верхнебуреинского муниципального района Хабаровского края </w:t>
      </w:r>
      <w:r w:rsidR="00761CF8"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— </w:t>
      </w:r>
      <w:r w:rsidR="00761CF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школа)</w:t>
      </w:r>
      <w:r w:rsidR="00761CF8"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к исполнению</w:t>
      </w:r>
      <w:proofErr w:type="gramEnd"/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участниками образовательных отношений.</w:t>
      </w:r>
    </w:p>
    <w:p w:rsidR="003D463E" w:rsidRPr="00B52891" w:rsidRDefault="003D463E" w:rsidP="00A372F6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1.3.Положение подготовлено на основании закона «Об образовании в Российской Федерации», Трудового кодекса РФ (далее – ТК РФ), Гражданского Кодекса РФ (далее – ГК РФ), Устава </w:t>
      </w:r>
      <w:r w:rsidR="00A372F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63E" w:rsidRPr="00B52891" w:rsidRDefault="003D463E" w:rsidP="00A372F6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1.4.Локальный нормативный акт </w:t>
      </w:r>
      <w:r w:rsidR="00A372F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локальный акт) – это нормативный правовой документ, содержащий нормы, регулирующие образовательные отношения   в </w:t>
      </w:r>
      <w:r w:rsidR="00A372F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 пределах своей компетенции  в соответствии с законодательством Российской Федерации,  в порядке, установленном  Уставом </w:t>
      </w:r>
      <w:r w:rsidR="00A372F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63E" w:rsidRPr="00B52891" w:rsidRDefault="00A372F6" w:rsidP="00A372F6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3D463E"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Локальные акты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3D463E"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только в пределах данной общеобразовательной организации и не  могут регулировать отношения </w:t>
      </w:r>
      <w:proofErr w:type="gramStart"/>
      <w:r w:rsidR="003D463E"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proofErr w:type="gramEnd"/>
      <w:r w:rsidR="003D463E"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D463E"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proofErr w:type="gramEnd"/>
      <w:r w:rsidR="003D463E"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63E" w:rsidRPr="00B52891" w:rsidRDefault="00A372F6" w:rsidP="00A372F6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3D463E"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Локальные акты издаются по основным вопросам организации и осуществления образовательной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3D463E"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вопросам, регламентирующим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</w:t>
      </w:r>
      <w:proofErr w:type="gramEnd"/>
      <w:r w:rsidR="003D463E"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(законными представителями) несовершеннолетних обучающихся.</w:t>
      </w:r>
    </w:p>
    <w:p w:rsidR="003D463E" w:rsidRPr="00B52891" w:rsidRDefault="00A372F6" w:rsidP="00A372F6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="003D463E"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Локальные акты,  соответствующие всем требованиям законодательства РФ, являются </w:t>
      </w:r>
      <w:proofErr w:type="gramStart"/>
      <w:r w:rsidR="003D463E"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к исполнению</w:t>
      </w:r>
      <w:proofErr w:type="gramEnd"/>
      <w:r w:rsidR="003D463E"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участниками образовательных отношений.</w:t>
      </w:r>
    </w:p>
    <w:p w:rsidR="003D463E" w:rsidRPr="00B52891" w:rsidRDefault="003D463E" w:rsidP="00A372F6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Нормы локальных актов, ухудшающие положение обучающихся или работников </w:t>
      </w:r>
      <w:r w:rsidR="00A372F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положением, установленным 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об образовании, трудовым законодательством либо принятые с нарушением установленного порядка, не применяются и подлежат отмене.</w:t>
      </w:r>
    </w:p>
    <w:p w:rsidR="003D463E" w:rsidRPr="00B52891" w:rsidRDefault="003D463E" w:rsidP="00A372F6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Локальные акты </w:t>
      </w:r>
      <w:r w:rsidR="00A372F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утрачивают силу (полностью или в отдельной части) в следующих случаях:</w:t>
      </w:r>
    </w:p>
    <w:p w:rsidR="00A372F6" w:rsidRDefault="003D463E" w:rsidP="00A372F6">
      <w:pPr>
        <w:pStyle w:val="a6"/>
        <w:numPr>
          <w:ilvl w:val="2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 в силу акта, признающего данный локальный акт утратившим силу;</w:t>
      </w:r>
    </w:p>
    <w:p w:rsidR="00A372F6" w:rsidRDefault="003D463E" w:rsidP="00A372F6">
      <w:pPr>
        <w:pStyle w:val="a6"/>
        <w:numPr>
          <w:ilvl w:val="2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 в силу локального акта большей юридической силы, нормы которого противоречат положениям данного  локального акта;</w:t>
      </w:r>
    </w:p>
    <w:p w:rsidR="003D463E" w:rsidRPr="00A372F6" w:rsidRDefault="003D463E" w:rsidP="00A372F6">
      <w:pPr>
        <w:pStyle w:val="a6"/>
        <w:numPr>
          <w:ilvl w:val="2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судом или иным уполномоченным органом государственной власти локального  акта противоречащим действующему законодательству.</w:t>
      </w:r>
    </w:p>
    <w:p w:rsidR="003D463E" w:rsidRPr="00B52891" w:rsidRDefault="00A372F6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1.10.</w:t>
      </w:r>
      <w:r w:rsidR="003D463E"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Локальный акт, утративший силу,  не подлежит исполнению.</w:t>
      </w:r>
    </w:p>
    <w:p w:rsidR="00A372F6" w:rsidRDefault="00A372F6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463E" w:rsidRPr="00B52891" w:rsidRDefault="00A372F6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3D463E" w:rsidRPr="00B5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D463E" w:rsidRPr="00B5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</w:p>
    <w:p w:rsidR="00A372F6" w:rsidRDefault="003D463E" w:rsidP="00A372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и задачами настоящего Положение являются:</w:t>
      </w:r>
    </w:p>
    <w:p w:rsidR="00A372F6" w:rsidRDefault="00A372F6" w:rsidP="00A372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3D463E" w:rsidRPr="00A3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единой и согласованной системы локальных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3D463E" w:rsidRPr="00A372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72F6" w:rsidRDefault="00A372F6" w:rsidP="00A372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3D463E"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принципа законности в нормотворческой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школы;</w:t>
      </w:r>
    </w:p>
    <w:p w:rsidR="00A372F6" w:rsidRDefault="00A372F6" w:rsidP="00A372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3D463E"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процесса подготовки, оформления, принятия  и реализации локальных актов;</w:t>
      </w:r>
    </w:p>
    <w:p w:rsidR="003D463E" w:rsidRPr="00A372F6" w:rsidRDefault="00A372F6" w:rsidP="00A372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3D463E" w:rsidRPr="00A3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предотвращение дублирования регулирования общественных и образовательных отношений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="003D463E" w:rsidRPr="00A37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2F6" w:rsidRDefault="00A372F6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463E" w:rsidRPr="00B52891" w:rsidRDefault="00A372F6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="003D463E" w:rsidRPr="00B5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Виды локальных актов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соответствии с Уставом деятельность </w:t>
      </w:r>
      <w:r w:rsidR="00A372F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регламентируется следующими видами локальных актов: положения, постановления, решения, приказы, распоряжения, инструкции, должностные инструкции, правила. Представленный перечень видов локальных актов не является исчерпывающим.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3.2.Локальные  акты  </w:t>
      </w:r>
      <w:r w:rsidR="00A372F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76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классифицируются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 группы в соответствии с  компетенцией </w:t>
      </w:r>
      <w:r w:rsidR="00A372F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463E" w:rsidRPr="00B52891" w:rsidRDefault="003D463E" w:rsidP="00B52891">
      <w:pPr>
        <w:numPr>
          <w:ilvl w:val="0"/>
          <w:numId w:val="3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акты организационно-распорядительного характера;</w:t>
      </w:r>
    </w:p>
    <w:p w:rsidR="003D463E" w:rsidRPr="00B52891" w:rsidRDefault="003D463E" w:rsidP="00B52891">
      <w:pPr>
        <w:numPr>
          <w:ilvl w:val="0"/>
          <w:numId w:val="3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акты, регламентирующие вопросы организации образовательного процесса;</w:t>
      </w:r>
    </w:p>
    <w:p w:rsidR="003D463E" w:rsidRPr="00B52891" w:rsidRDefault="003D463E" w:rsidP="00B52891">
      <w:pPr>
        <w:numPr>
          <w:ilvl w:val="0"/>
          <w:numId w:val="3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акты, регламентирующие отношения работодателя с работниками и организацию учебно-методической работы;</w:t>
      </w:r>
    </w:p>
    <w:p w:rsidR="003D463E" w:rsidRPr="00B52891" w:rsidRDefault="003D463E" w:rsidP="00B52891">
      <w:pPr>
        <w:numPr>
          <w:ilvl w:val="0"/>
          <w:numId w:val="3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локальные </w:t>
      </w:r>
      <w:proofErr w:type="gramStart"/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</w:t>
      </w:r>
      <w:proofErr w:type="gramEnd"/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регламентирующие деятельность органов самоуправления </w:t>
      </w:r>
      <w:r w:rsidR="00A372F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463E" w:rsidRPr="00B52891" w:rsidRDefault="003D463E" w:rsidP="00B52891">
      <w:pPr>
        <w:numPr>
          <w:ilvl w:val="0"/>
          <w:numId w:val="3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локальные акты, регламентирующие административную и финансово-хозяйственную деятельность;</w:t>
      </w:r>
    </w:p>
    <w:p w:rsidR="003D463E" w:rsidRPr="00B52891" w:rsidRDefault="003D463E" w:rsidP="00B52891">
      <w:pPr>
        <w:numPr>
          <w:ilvl w:val="0"/>
          <w:numId w:val="3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акты, обеспечивающие ведение  делопроизводства.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критериям:</w:t>
      </w:r>
    </w:p>
    <w:p w:rsidR="003D463E" w:rsidRPr="00B52891" w:rsidRDefault="003D463E" w:rsidP="00B52891">
      <w:pPr>
        <w:numPr>
          <w:ilvl w:val="0"/>
          <w:numId w:val="4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степени значимости: обязательные и  необязательные;</w:t>
      </w:r>
    </w:p>
    <w:p w:rsidR="003D463E" w:rsidRPr="00B52891" w:rsidRDefault="003D463E" w:rsidP="00B52891">
      <w:pPr>
        <w:numPr>
          <w:ilvl w:val="0"/>
          <w:numId w:val="4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сфере действия: общего характера и специального характера;</w:t>
      </w:r>
    </w:p>
    <w:p w:rsidR="003D463E" w:rsidRPr="00B52891" w:rsidRDefault="003D463E" w:rsidP="00B52891">
      <w:pPr>
        <w:numPr>
          <w:ilvl w:val="0"/>
          <w:numId w:val="4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кругу лиц: распространяющиеся на всех работников </w:t>
      </w:r>
      <w:r w:rsidR="00A372F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распространяющиеся на всех работников организации;</w:t>
      </w:r>
    </w:p>
    <w:p w:rsidR="003D463E" w:rsidRPr="00B52891" w:rsidRDefault="003D463E" w:rsidP="00B52891">
      <w:pPr>
        <w:numPr>
          <w:ilvl w:val="0"/>
          <w:numId w:val="4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способу принятия: принимаемые руководителем единолично и принимаемые с учетом мнения представительного органа участников образовательных отношений;</w:t>
      </w:r>
    </w:p>
    <w:p w:rsidR="003D463E" w:rsidRPr="00B52891" w:rsidRDefault="003D463E" w:rsidP="00B52891">
      <w:pPr>
        <w:numPr>
          <w:ilvl w:val="0"/>
          <w:numId w:val="4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сроку действия: постоянного действия и бессрочные с определенным сроком действия</w:t>
      </w:r>
      <w:proofErr w:type="gramStart"/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;.</w:t>
      </w:r>
      <w:proofErr w:type="gramEnd"/>
    </w:p>
    <w:p w:rsidR="003D463E" w:rsidRPr="00B52891" w:rsidRDefault="003D463E" w:rsidP="00B52891">
      <w:pPr>
        <w:numPr>
          <w:ilvl w:val="0"/>
          <w:numId w:val="4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сроку хранения:  постоянного хранения , 75 лет  и  другие.</w:t>
      </w:r>
    </w:p>
    <w:p w:rsidR="00A372F6" w:rsidRDefault="00A372F6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</w:t>
      </w:r>
      <w:r w:rsidR="00A37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подготовки  локальных актов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72F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следующий порядок подготовки  локальных актов: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Инициатором подготовки локальных актов могут быть:</w:t>
      </w:r>
    </w:p>
    <w:p w:rsidR="003D463E" w:rsidRPr="00B52891" w:rsidRDefault="003D463E" w:rsidP="00B52891">
      <w:pPr>
        <w:numPr>
          <w:ilvl w:val="0"/>
          <w:numId w:val="5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учредитель;</w:t>
      </w:r>
    </w:p>
    <w:p w:rsidR="003D463E" w:rsidRPr="00B52891" w:rsidRDefault="003D463E" w:rsidP="00B52891">
      <w:pPr>
        <w:numPr>
          <w:ilvl w:val="0"/>
          <w:numId w:val="5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управления образованием;</w:t>
      </w:r>
    </w:p>
    <w:p w:rsidR="003D463E" w:rsidRPr="00B52891" w:rsidRDefault="003D463E" w:rsidP="00B52891">
      <w:pPr>
        <w:numPr>
          <w:ilvl w:val="0"/>
          <w:numId w:val="5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372F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её руководителя, заместителей руководителя;</w:t>
      </w:r>
    </w:p>
    <w:p w:rsidR="003D463E" w:rsidRPr="00B52891" w:rsidRDefault="003D463E" w:rsidP="00B52891">
      <w:pPr>
        <w:numPr>
          <w:ilvl w:val="0"/>
          <w:numId w:val="5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государственно-общественного управления </w:t>
      </w:r>
      <w:r w:rsidR="00A372F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463E" w:rsidRPr="00B52891" w:rsidRDefault="003D463E" w:rsidP="00B52891">
      <w:pPr>
        <w:numPr>
          <w:ilvl w:val="0"/>
          <w:numId w:val="5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структурное подразделение </w:t>
      </w:r>
      <w:r w:rsidR="00A372F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463E" w:rsidRPr="00B52891" w:rsidRDefault="003D463E" w:rsidP="00B52891">
      <w:pPr>
        <w:numPr>
          <w:ilvl w:val="0"/>
          <w:numId w:val="5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образовательных отношений.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подготовки локального акта могут также являться изменения в законодательстве РФ (внесение изменений, издание новых нормативных правовых актов).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Проект локального акта готовится отдельным работником или группой работников по поручению </w:t>
      </w:r>
      <w:r w:rsidR="00A37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школы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органом самоуправления </w:t>
      </w:r>
      <w:r w:rsidR="00A372F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выступил с соответствующей инициативой.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Подготовка локального акта включает в себя изучение законодательных и иных нормативных актов, локальных актов </w:t>
      </w:r>
      <w:r w:rsidR="00A372F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регламентирующих те вопросы, которые предполагается отразить в проекте нового акта, и на этой основе  выбор его вида, содержания и представление его в письменной форме.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Подготовка наиболее важных локальных актов (проектов решений собраний, педсоветов, органов самоуправления, приказов, положений, правил) основыва</w:t>
      </w:r>
      <w:r w:rsidR="00761CF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результатах анализа основных сторон деятельности </w:t>
      </w:r>
      <w:r w:rsidR="00F202E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тенденций её развития и сложившейся ситуации.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 По вопросам приема на работу, переводов, увольнений, предоставления отпусков, поощрений или привлечения сотрудников к дисциплинарной или материальной ответственности издаются приказы, в соответствии с ТК РФ.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Pr="0076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локального  акта  подлежит обязательной правовой экспертизе и проверке на литературную грамотность, </w:t>
      </w:r>
      <w:proofErr w:type="gramStart"/>
      <w:r w:rsidRPr="00761C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76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</w:t>
      </w:r>
      <w:r w:rsidR="00F202E6" w:rsidRPr="00761CF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школой</w:t>
      </w:r>
      <w:r w:rsidRPr="0076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либо с участием привлеченных специалистов. Локальный  акт, не прошедший правовую экспертизу,  не подлежит рассмотрению и принятию.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4.7.Проект локального акта </w:t>
      </w:r>
      <w:r w:rsidR="00761C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представлен на  обсуждение. Формы представления для обсуждения</w:t>
      </w:r>
      <w:r w:rsidR="0076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проекта локального акта на информационном стенде в месте, доступном для всеобщего обозрения, на школьном сайте, направление проекта заинтересованным лицам, проведение соответствующего собрания с коллективным обсуждением проекта локального акта и т.д.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4.8.При необходимости локальный акт проходит процедуру согласования.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4.9.Сроки и порядок разработки проекта локального акта, порядок его согласования устанавливается локальным актом по ведению делопроизводства в </w:t>
      </w:r>
      <w:r w:rsidR="00F202E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2E6" w:rsidRDefault="00F202E6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</w:t>
      </w:r>
      <w:r w:rsidR="00F20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принятия и утверждения локального акта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76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Локальный акт, прошедший правовую и литературную экспертизу, а также  процедуру согласования, подлежит принятию и утверждению </w:t>
      </w:r>
      <w:r w:rsidR="00F202E6" w:rsidRPr="00761C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школы</w:t>
      </w:r>
      <w:r w:rsidRPr="0076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 соответствии с  Уставом </w:t>
      </w:r>
      <w:r w:rsidR="00F202E6" w:rsidRPr="00761CF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761C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5.1.Локальные акты принима</w:t>
      </w:r>
      <w:r w:rsidR="00761CF8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F202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школы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</w:t>
      </w:r>
      <w:r w:rsidR="00761CF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</w:t>
      </w:r>
      <w:r w:rsidR="00F202E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наделенным полномочиями по принятию локальных актов в соответствии с уставом </w:t>
      </w:r>
      <w:r w:rsidR="00374A8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пре</w:t>
      </w:r>
      <w:r w:rsidR="00761CF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дметам их ведения и компетенции и согласуются с Управляющим советом.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5.2.При принятии локальных актов, затрагивающих права обучающихся, учитывается мнение советов обучающихся, советов родителей.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5.3.Не подлежат применению локальные акты, ухудшающие положение работников по сравнению с трудовым законодательством, коллективным договором, соглашениями, а также локальные акты, принятые с нарушением порядка учета мнения представительного органа работников.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Прошедший процедуру принятия локальный акт утверждается </w:t>
      </w:r>
      <w:r w:rsidR="00374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школы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Процедура утверждения оформляется либо подписью, либо приказом </w:t>
      </w:r>
      <w:r w:rsidR="00374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школы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5.5.Локальный а</w:t>
      </w:r>
      <w:proofErr w:type="gramStart"/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кт  вст</w:t>
      </w:r>
      <w:proofErr w:type="gramEnd"/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упает в силу с момента, указанного в нем, либо, в случае отсутствия такого указания, по истечении 7 календарных дней с даты принятия данного локального акта.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Датой принятия локального акта, требующего  утверждения </w:t>
      </w:r>
      <w:r w:rsidR="00374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школы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дата такого утверждения.</w:t>
      </w:r>
    </w:p>
    <w:p w:rsidR="00761CF8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После утверждения локального акта проводится процедура ознакомления с ним участников образовательных отношений, на которых распространяются положения  данного локального акта.</w:t>
      </w:r>
    </w:p>
    <w:p w:rsidR="00374A80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Оформление локального акта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локального акта выполняется в соответствии  с требованиями «Государственной системы документационного обеспечения управления. Основные положения. Общие требования к документам и службам документационного обеспечения», а также нормами «Унифицированной системы документации. Унифицированная система организационно-распорядительной документации. Требования к оформлению документов. ГОСТ Р 6.30-2003» (утв. Постановлением Госстандарта России от 03.03.2003 N 65-ст «О принятии и введении в действие государственного стандарта Российской Федерации»). При этом: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6.1.Структура локального акта обеспечива</w:t>
      </w:r>
      <w:r w:rsidR="00761CF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логическое развитие темы правового регулирования. Если требуется разъяснение целей и мотивов принятия локального акта, то в проекте дается вступительная часть – преамбула. Положения нормативного характера в преамбулу не включаются.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6.2.Нормативные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6.3.Значительные по объему локальные акты дел</w:t>
      </w:r>
      <w:r w:rsidR="00761CF8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главы, которые нумеруются римскими цифрами и имеют заголовки.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6.4.Если в локальном акте приводятся таблицы, графики, карты, схемы, то они, оформля</w:t>
      </w:r>
      <w:r w:rsidR="00761CF8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виде приложений, а соответствующие пункты акта должны иметь ссылки на эти приложения.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6.5.Локальный акт с приложениями должен иметь сквозную нумерацию страниц.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Локальный акт излагается на государственном языке  РФ и должен соответствовать литературным нормам.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6.7.Структура локального акта должна быть логически обоснованной, отвечающей целям и задачам правового регулирования, а также обеспечивающей логическое развитие и правильное понимание данного локального акта.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В локальных актах даются  определения вводимых юридических, технических и других специальных терминов, если они не являются 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общеизвестными и неупотребляемыми в законодательстве Российской Федерации и региональном законодательстве.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6.9.Не допускается переписывание с законов. При необходимости это делается в отсылочной форме.</w:t>
      </w:r>
    </w:p>
    <w:p w:rsidR="00374A80" w:rsidRDefault="00374A80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Основные  требования к локальным актам          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Локальные акты </w:t>
      </w:r>
      <w:r w:rsidR="00374A8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следующим требованиям: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</w:t>
      </w:r>
      <w:r w:rsidRPr="00B528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Положение</w:t>
      </w:r>
    </w:p>
    <w:p w:rsidR="003D463E" w:rsidRPr="00B52891" w:rsidRDefault="00374A80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D463E"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 содержать следующие обязательные реквизиты: обозначение вида локального акта; его   наименование, грифы: принято, утверждено,  согласовано; регистрационный номер, текст, соответствующий его наименованию; отметку о наличии приложения и  согласования.</w:t>
      </w:r>
      <w:proofErr w:type="gramEnd"/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</w:t>
      </w:r>
      <w:r w:rsidRPr="00B528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Правила</w:t>
      </w:r>
    </w:p>
    <w:p w:rsidR="003D463E" w:rsidRPr="00B52891" w:rsidRDefault="00374A80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D463E"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олжны содержать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ледующие обязательные реквизиты</w:t>
      </w:r>
      <w:r w:rsidR="003D463E"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63E"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обозначение вида локального акта; его наименование, грифы принятия и утверждения; текст,  соответствующий его наименованию; отметку о наличии приложения, регистрационный номер.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37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8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Инструкции</w:t>
      </w:r>
    </w:p>
    <w:p w:rsidR="003D463E" w:rsidRPr="00B52891" w:rsidRDefault="00374A80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D463E"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олжны содержать следующие обязательные реквизиты: обозначение вида локального акта; его наименование;  грифы  принятия и утверждения; текст, соответствующий его наименованию; отметку о наличии приложения; регистрационный номер.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7.4.</w:t>
      </w:r>
      <w:r w:rsidR="0037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8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Постановление</w:t>
      </w:r>
    </w:p>
    <w:p w:rsidR="003D463E" w:rsidRPr="00B52891" w:rsidRDefault="00374A80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D463E"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 содержать следующие обязательные реквизиты: обозначение вида локального акта, его наименование, место и дату принятия, текст, соответствующий его наименованию; должность, фамилию, инициалы и подпись лица, вынесшего постановление; оттиск печати.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</w:t>
      </w:r>
      <w:r w:rsidRPr="00B528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Решения</w:t>
      </w:r>
    </w:p>
    <w:p w:rsidR="003D463E" w:rsidRPr="00B52891" w:rsidRDefault="00374A80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D463E"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олжны содержать следующие обязательные реквизиты:  обозначение вида локального акта; место и дату принятия,  текст, должность, фамилию, инициалы и подпись лица, принявшего решение, оттиск печати.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7.6. </w:t>
      </w:r>
      <w:r w:rsidRPr="00B528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Приказы и распоряжения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4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школы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содержать следующие обязательные реквизиты: обозначение вида локального акта и его наименование; место и дату принятия, регистрационный номер,    текст, должность, фамилию, инициалы и подпись </w:t>
      </w:r>
      <w:r w:rsidR="00374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школы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7.7. </w:t>
      </w:r>
      <w:r w:rsidRPr="00B528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Протоколы и акты</w:t>
      </w:r>
    </w:p>
    <w:p w:rsidR="003D463E" w:rsidRPr="00B52891" w:rsidRDefault="00374A80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D463E"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олжны содержать следующие обязательные реквизиты: обозначение вида локального акта;  место и дату принятия, номер; список присутствующих; текст, содержащий повестку дня, описание хода, порядка и </w:t>
      </w:r>
      <w:proofErr w:type="gramStart"/>
      <w:r w:rsidR="003D463E"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proofErr w:type="gramEnd"/>
      <w:r w:rsidR="003D463E"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63E"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совершаемых определенных (юридически значимых) действий либо отсутствие определенных фактов; должность, фамилию, инициалы и подпись лица (лиц), составивших или принимавших участие в составлении протокола или акта.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7.8. </w:t>
      </w:r>
      <w:r w:rsidRPr="00B528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Методические рекомендации</w:t>
      </w:r>
    </w:p>
    <w:p w:rsidR="003D463E" w:rsidRPr="00B52891" w:rsidRDefault="00374A80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D463E"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олжны содержать следующие обязательные реквизиты:  обозначение вида локального акта, место и дату принятия,  его наименование,  текст, соответствующий его наименованию и содержащий указание на вид, наименование и дату принятия правил или инструкций, нормы которых разъясняются, конкретизируются или детализируются методическими рекомендациями;  должность, фамилия, инициалы лица (лиц), составивших методические рекомендации.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7.9. </w:t>
      </w:r>
      <w:r w:rsidRPr="00B528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Программы и планы</w:t>
      </w:r>
    </w:p>
    <w:p w:rsidR="003D463E" w:rsidRPr="00B52891" w:rsidRDefault="00374A80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D463E"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олжны содержать следующие обязательные реквизиты: обозначение вида локального акта; место и дату принятия, наименование и текст локального акта, соответствующие его наименованию.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7.10. </w:t>
      </w:r>
      <w:r w:rsidRPr="00B528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Должностная инструкция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Должностная инструкция работника должна содержать следующие разделы: общие положения;  основные задачи,  права,  предоставляемые работнику и его обязанности; взаимодействия; ответственность за некачественное и несвоевременное выполнение  (неисполнение) обязанностей, предусмотренных должностной инструкцией;  требования к работнику.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должностных инструкций работников рекомендуется руководствоваться  Приказом Минздравсоцразвития РФ от 14 августа 2009 года № 593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7.11.При подготовке локальных актов, регулирующих социально-трудовые отношения (например, коллективный договор, правила внутреннего распорядка и др.) следует руководствоваться рекомендациями о них.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7.12.Среди локальных  актов </w:t>
      </w:r>
      <w:r w:rsidR="00374A8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высшую юридическую силу имеет Устав </w:t>
      </w:r>
      <w:r w:rsidR="00374A8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  принимаемые в </w:t>
      </w:r>
      <w:r w:rsidR="00374A8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локальные акты не должны противоречить  его Уставу.</w:t>
      </w:r>
    </w:p>
    <w:p w:rsidR="00374A80" w:rsidRDefault="00374A80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Документация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Pr="00761CF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акты проходят процедуру регистрации в специальном журнале.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8.2.Обязательной регистрации подлежат положения, правила, инструкции, приказы и распоряжения </w:t>
      </w:r>
      <w:r w:rsidR="00374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школы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8.3. Регистрацию локальных актов осуществляет ответственный за ведение делопроизводства согласно инструкции по делопроизводству в </w:t>
      </w:r>
      <w:r w:rsidR="00374A8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Регистрация положений, правил и инструкций осуществляется не позднее дня их утверждения </w:t>
      </w:r>
      <w:r w:rsidR="00374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школы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приказов и   распоряжений </w:t>
      </w:r>
      <w:r w:rsidR="00374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школы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 позднее дня их издания.</w:t>
      </w:r>
    </w:p>
    <w:p w:rsidR="00374A80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 Порядок внесения изменения и дополнений в локальные акты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В действующие в </w:t>
      </w:r>
      <w:r w:rsidR="00F369F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локальные акты могут быть внесены изменения и дополнения.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Порядок внесения изменений и дополнений в локальные акты </w:t>
      </w:r>
      <w:r w:rsidR="00F369F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в самих локальных актах. В остальных случаях изменения и дополнения осуществляются в следующем порядке: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9.2.1. внесение изменений и дополнений осуществляется в порядке, установленном в локальном нормативном акте, на основании которого вносятся изменения;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9.2.2. изменения и дополнения в локальные акты: положения принятые без согласования с органом управления (самоуправления), правила, инструкции, программы, планы, постановления, решения, приказы и распоряжения </w:t>
      </w:r>
      <w:r w:rsidR="00F369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школы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вносятся путем издания приказа </w:t>
      </w:r>
      <w:r w:rsidR="00F369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или дополнений в локальный нормативный акт;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9.2.3. изменения и дополнения в положения, принятые после согласования с органом государственно-общественного управления (самоуправления),  вносятся путем  издания приказа </w:t>
      </w:r>
      <w:r w:rsidR="00F369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школы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или дополнений в локальный а</w:t>
      </w:r>
      <w:proofErr w:type="gramStart"/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пр</w:t>
      </w:r>
      <w:proofErr w:type="gramEnd"/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едварительным получением от него согласия.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9.3.Изменения и дополнения в локальный акт вступают в силу с даты, указанной в приказе о внесении изменений или дополнений в локальный нормативный акт, а в случае отсутствия указания в нем даты —  по истечению 7 календарных дней с даты вступления приказа о внесении изменений или дополнений в локальный акт в силу.</w:t>
      </w:r>
      <w:proofErr w:type="gramEnd"/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9.4.Изменения и дополнения в предписания и требования, протоколы и акты, методические рекомендации, акты о признании локальных актов утратившими силу, не вносятся.</w:t>
      </w:r>
    </w:p>
    <w:p w:rsidR="00F369FD" w:rsidRDefault="00F369FD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X.  Заключительные положения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10.1.Настоящее Положение подлежит обязательному согласованию с </w:t>
      </w:r>
      <w:r w:rsidR="00761C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Учредительным советом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9F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Положение вступает в силу с даты его утверждения </w:t>
      </w:r>
      <w:r w:rsidR="00F369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школы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10.3.Положение утрачивает силу в случае принятия нового Положения о локальных актах.</w:t>
      </w:r>
    </w:p>
    <w:p w:rsidR="003D463E" w:rsidRPr="00B52891" w:rsidRDefault="003D463E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10.4.Вопросы, не урегулированные  настоящим Положением, подлежат урегулированию в соответствии с действующим законодательством РФ, Уставом </w:t>
      </w:r>
      <w:r w:rsidR="00F369F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локальными нормативными актами </w:t>
      </w:r>
      <w:r w:rsidR="00F369F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B528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9FD" w:rsidRDefault="00F369FD" w:rsidP="00B5289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F369FD" w:rsidSect="0035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6F3"/>
    <w:multiLevelType w:val="multilevel"/>
    <w:tmpl w:val="AF501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E470F"/>
    <w:multiLevelType w:val="multilevel"/>
    <w:tmpl w:val="832CD2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E0D24"/>
    <w:multiLevelType w:val="multilevel"/>
    <w:tmpl w:val="C1F0BFB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50C0699"/>
    <w:multiLevelType w:val="multilevel"/>
    <w:tmpl w:val="873231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37CEB"/>
    <w:multiLevelType w:val="multilevel"/>
    <w:tmpl w:val="1DA467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9B5E2B"/>
    <w:multiLevelType w:val="multilevel"/>
    <w:tmpl w:val="CCB4D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15FE4"/>
    <w:multiLevelType w:val="multilevel"/>
    <w:tmpl w:val="DE2A7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636FDD"/>
    <w:multiLevelType w:val="multilevel"/>
    <w:tmpl w:val="BBE0F8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603E2C"/>
    <w:multiLevelType w:val="multilevel"/>
    <w:tmpl w:val="BA7CC0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D463E"/>
    <w:rsid w:val="00073585"/>
    <w:rsid w:val="00074DDD"/>
    <w:rsid w:val="003503C6"/>
    <w:rsid w:val="00374A80"/>
    <w:rsid w:val="003A2A2F"/>
    <w:rsid w:val="003D463E"/>
    <w:rsid w:val="004833DB"/>
    <w:rsid w:val="005F79CA"/>
    <w:rsid w:val="006722D6"/>
    <w:rsid w:val="00761CF8"/>
    <w:rsid w:val="007B6D92"/>
    <w:rsid w:val="008768E4"/>
    <w:rsid w:val="00927CFD"/>
    <w:rsid w:val="009A52AB"/>
    <w:rsid w:val="00A372F6"/>
    <w:rsid w:val="00B52891"/>
    <w:rsid w:val="00E42C62"/>
    <w:rsid w:val="00F202E6"/>
    <w:rsid w:val="00F369FD"/>
    <w:rsid w:val="00F478ED"/>
    <w:rsid w:val="00F67F31"/>
    <w:rsid w:val="00F9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463E"/>
    <w:rPr>
      <w:i/>
      <w:iCs/>
    </w:rPr>
  </w:style>
  <w:style w:type="table" w:styleId="a5">
    <w:name w:val="Table Grid"/>
    <w:basedOn w:val="a1"/>
    <w:uiPriority w:val="59"/>
    <w:rsid w:val="00B52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72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13</cp:revision>
  <cp:lastPrinted>2019-03-18T04:01:00Z</cp:lastPrinted>
  <dcterms:created xsi:type="dcterms:W3CDTF">2019-03-03T08:22:00Z</dcterms:created>
  <dcterms:modified xsi:type="dcterms:W3CDTF">2019-03-24T11:44:00Z</dcterms:modified>
</cp:coreProperties>
</file>